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086249">
        <w:rPr>
          <w:b/>
        </w:rPr>
        <w:t>JULY 13</w:t>
      </w:r>
      <w:r w:rsidR="0097729F">
        <w:rPr>
          <w:b/>
        </w:rPr>
        <w:t>, 2017</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086249">
        <w:rPr>
          <w:b/>
        </w:rPr>
        <w:t xml:space="preserve">DRAFT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086249">
        <w:t xml:space="preserve">Peter </w:t>
      </w:r>
      <w:proofErr w:type="spellStart"/>
      <w:r w:rsidR="00086249">
        <w:t>Zawisza</w:t>
      </w:r>
      <w:proofErr w:type="spellEnd"/>
      <w:r w:rsidR="00086249">
        <w:t xml:space="preserve">, </w:t>
      </w:r>
      <w:r w:rsidR="003D2210">
        <w:t xml:space="preserve">Joe </w:t>
      </w:r>
      <w:proofErr w:type="spellStart"/>
      <w:r w:rsidR="003D2210">
        <w:t>Carbonell</w:t>
      </w:r>
      <w:proofErr w:type="spellEnd"/>
      <w:r w:rsidR="00A57193">
        <w:t>,</w:t>
      </w:r>
      <w:r w:rsidR="00ED36B7">
        <w:t xml:space="preserve"> </w:t>
      </w:r>
      <w:r w:rsidR="000E7DE2">
        <w:t>Tom O’Brien, John Roche,</w:t>
      </w:r>
      <w:r w:rsidR="0097729F">
        <w:t xml:space="preserve"> </w:t>
      </w:r>
      <w:r w:rsidR="00086249">
        <w:t xml:space="preserve">Wes Jenks, Nancy </w:t>
      </w:r>
      <w:proofErr w:type="spellStart"/>
      <w:r w:rsidR="00086249">
        <w:t>Hasselman</w:t>
      </w:r>
      <w:proofErr w:type="spellEnd"/>
      <w:r w:rsidR="00086249">
        <w:t xml:space="preserve">, Danielle Holmes,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97729F">
        <w:rPr>
          <w:b/>
        </w:rPr>
        <w:t xml:space="preserve"> </w:t>
      </w:r>
      <w:r w:rsidR="00086249">
        <w:t xml:space="preserve">Martin </w:t>
      </w:r>
      <w:proofErr w:type="spellStart"/>
      <w:r w:rsidR="00086249">
        <w:t>Podskoch</w:t>
      </w:r>
      <w:proofErr w:type="spellEnd"/>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086249">
        <w:t>Zawisza</w:t>
      </w:r>
      <w:proofErr w:type="spellEnd"/>
      <w:r w:rsidR="00086249">
        <w:t xml:space="preserve"> </w:t>
      </w:r>
      <w:r>
        <w:t>at 7:0</w:t>
      </w:r>
      <w:r w:rsidR="0097729F">
        <w:t>0</w:t>
      </w:r>
      <w:r>
        <w:t xml:space="preserve"> p.m.</w:t>
      </w:r>
      <w:r w:rsidR="006A4FBA">
        <w:t xml:space="preserve"> </w:t>
      </w:r>
    </w:p>
    <w:p w:rsidR="00086249" w:rsidRDefault="00086249" w:rsidP="00237847">
      <w:pPr>
        <w:spacing w:after="0" w:line="240" w:lineRule="auto"/>
      </w:pPr>
    </w:p>
    <w:p w:rsidR="00086249" w:rsidRDefault="00086249" w:rsidP="00237847">
      <w:pPr>
        <w:spacing w:after="0" w:line="240" w:lineRule="auto"/>
      </w:pPr>
      <w:r>
        <w:t xml:space="preserve">Chairman </w:t>
      </w:r>
      <w:proofErr w:type="spellStart"/>
      <w:r>
        <w:t>Zawisza</w:t>
      </w:r>
      <w:proofErr w:type="spellEnd"/>
      <w:r>
        <w:t xml:space="preserve"> introduced new member Nancy </w:t>
      </w:r>
      <w:proofErr w:type="spellStart"/>
      <w:r>
        <w:t>Hasselman</w:t>
      </w:r>
      <w:proofErr w:type="spellEnd"/>
      <w:r>
        <w:t xml:space="preserve"> and new alternate member Danielle Holmes.</w:t>
      </w:r>
    </w:p>
    <w:p w:rsidR="00237847" w:rsidRDefault="00237847" w:rsidP="00237847">
      <w:pPr>
        <w:spacing w:after="0" w:line="240" w:lineRule="auto"/>
      </w:pPr>
    </w:p>
    <w:p w:rsidR="00237847" w:rsidRDefault="00A6704A" w:rsidP="00237847">
      <w:pPr>
        <w:spacing w:after="0" w:line="240" w:lineRule="auto"/>
      </w:pPr>
      <w:r>
        <w:rPr>
          <w:b/>
        </w:rPr>
        <w:t xml:space="preserve">Seating of Alternates: </w:t>
      </w:r>
      <w:r w:rsidR="00086249">
        <w:t>Ms. Holmes was</w:t>
      </w:r>
      <w:r w:rsidR="00487029">
        <w:t xml:space="preserve">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086249">
        <w:rPr>
          <w:b/>
        </w:rPr>
        <w:t>May 11</w:t>
      </w:r>
      <w:r w:rsidR="00663F33" w:rsidRPr="0069599D">
        <w:rPr>
          <w:b/>
        </w:rPr>
        <w:t>, 2017</w:t>
      </w:r>
      <w:r w:rsidRPr="0069599D">
        <w:rPr>
          <w:b/>
        </w:rPr>
        <w:t xml:space="preserve"> - </w:t>
      </w:r>
      <w:r w:rsidR="00237847" w:rsidRPr="0069599D">
        <w:rPr>
          <w:i/>
        </w:rPr>
        <w:t xml:space="preserve">A motion was made by </w:t>
      </w:r>
      <w:r w:rsidR="000E7DE2" w:rsidRPr="0069599D">
        <w:rPr>
          <w:i/>
        </w:rPr>
        <w:t xml:space="preserve">Mr. </w:t>
      </w:r>
      <w:r w:rsidR="00663F33" w:rsidRPr="0069599D">
        <w:rPr>
          <w:i/>
        </w:rPr>
        <w:t>O’Brien</w:t>
      </w:r>
      <w:r w:rsidR="005E7333" w:rsidRPr="0069599D">
        <w:rPr>
          <w:i/>
        </w:rPr>
        <w:t>,</w:t>
      </w:r>
      <w:r w:rsidR="00237847" w:rsidRPr="0069599D">
        <w:rPr>
          <w:i/>
        </w:rPr>
        <w:t xml:space="preserve"> seconded by </w:t>
      </w:r>
      <w:r w:rsidRPr="0069599D">
        <w:rPr>
          <w:i/>
        </w:rPr>
        <w:t xml:space="preserve">Mr. </w:t>
      </w:r>
      <w:r w:rsidR="002621BF">
        <w:rPr>
          <w:i/>
        </w:rPr>
        <w:t>Roche</w:t>
      </w:r>
      <w:r w:rsidR="005E7333" w:rsidRPr="0069599D">
        <w:rPr>
          <w:i/>
        </w:rPr>
        <w:t>,</w:t>
      </w:r>
      <w:r w:rsidR="0017735A" w:rsidRPr="0069599D">
        <w:rPr>
          <w:i/>
        </w:rPr>
        <w:t xml:space="preserve"> </w:t>
      </w:r>
      <w:r w:rsidR="00237847" w:rsidRPr="0069599D">
        <w:rPr>
          <w:i/>
        </w:rPr>
        <w:t xml:space="preserve">to approve the minutes of the </w:t>
      </w:r>
      <w:r w:rsidR="00086249">
        <w:rPr>
          <w:i/>
        </w:rPr>
        <w:t>May 11</w:t>
      </w:r>
      <w:r w:rsidR="00663F33" w:rsidRPr="0069599D">
        <w:rPr>
          <w:i/>
        </w:rPr>
        <w:t>, 2017</w:t>
      </w:r>
      <w:r w:rsidR="002621BF">
        <w:rPr>
          <w:i/>
        </w:rPr>
        <w:t xml:space="preserve"> meeting</w:t>
      </w:r>
      <w:r w:rsidR="00086249">
        <w:rPr>
          <w:i/>
        </w:rPr>
        <w:t>.  Voted (7-0)</w:t>
      </w:r>
      <w:r w:rsidR="0017735A" w:rsidRPr="0069599D">
        <w:rPr>
          <w:i/>
        </w:rPr>
        <w:t>.</w:t>
      </w:r>
    </w:p>
    <w:p w:rsidR="00663F33" w:rsidRDefault="00663F33" w:rsidP="00237847">
      <w:pPr>
        <w:spacing w:after="0" w:line="240" w:lineRule="auto"/>
        <w:rPr>
          <w:i/>
        </w:rPr>
      </w:pPr>
    </w:p>
    <w:p w:rsidR="006F6A91" w:rsidRDefault="00C126C4" w:rsidP="00237847">
      <w:pPr>
        <w:spacing w:after="0" w:line="240" w:lineRule="auto"/>
      </w:pPr>
      <w:r>
        <w:rPr>
          <w:b/>
        </w:rPr>
        <w:t>Communications and Liaison Reports</w:t>
      </w:r>
      <w:r w:rsidR="00ED36B7">
        <w:rPr>
          <w:b/>
        </w:rPr>
        <w:t>:</w:t>
      </w:r>
      <w:r w:rsidR="005E7333">
        <w:rPr>
          <w:b/>
        </w:rPr>
        <w:t xml:space="preserve"> </w:t>
      </w:r>
      <w:r w:rsidR="00913A8F">
        <w:t>Mr</w:t>
      </w:r>
      <w:r w:rsidR="0057298B">
        <w:t>.</w:t>
      </w:r>
      <w:r w:rsidR="00913A8F">
        <w:t xml:space="preserve"> Hall reported that</w:t>
      </w:r>
      <w:r w:rsidR="00086249">
        <w:t xml:space="preserve"> lake bacteria levels are rising per the Chatham Health Department. New test results are expected tomorrow.</w:t>
      </w:r>
      <w:r w:rsidR="006F6A91">
        <w:t xml:space="preserve"> </w:t>
      </w:r>
    </w:p>
    <w:p w:rsidR="0097729F" w:rsidRDefault="0097729F" w:rsidP="00237847">
      <w:pPr>
        <w:spacing w:after="0" w:line="240" w:lineRule="auto"/>
      </w:pPr>
    </w:p>
    <w:p w:rsidR="00304990" w:rsidRPr="00086249" w:rsidRDefault="00C126C4" w:rsidP="00237847">
      <w:pPr>
        <w:spacing w:after="0" w:line="240" w:lineRule="auto"/>
      </w:pPr>
      <w:r>
        <w:rPr>
          <w:b/>
        </w:rPr>
        <w:t xml:space="preserve">Public Remarks: </w:t>
      </w:r>
      <w:r w:rsidR="00086249">
        <w:t>None</w:t>
      </w:r>
    </w:p>
    <w:p w:rsidR="0057298B" w:rsidRDefault="0057298B" w:rsidP="00561B17">
      <w:pPr>
        <w:spacing w:after="0" w:line="240" w:lineRule="auto"/>
        <w:rPr>
          <w:b/>
        </w:rPr>
      </w:pPr>
    </w:p>
    <w:p w:rsidR="00CF1EEC" w:rsidRPr="00086249" w:rsidRDefault="00646160" w:rsidP="00CF1EEC">
      <w:pPr>
        <w:spacing w:after="0" w:line="240" w:lineRule="auto"/>
      </w:pPr>
      <w:r w:rsidRPr="007E0290">
        <w:rPr>
          <w:b/>
        </w:rPr>
        <w:t>Plan Review:</w:t>
      </w:r>
      <w:r w:rsidR="00F24CCB" w:rsidRPr="007E0290">
        <w:rPr>
          <w:b/>
        </w:rPr>
        <w:t xml:space="preserve"> </w:t>
      </w:r>
      <w:r w:rsidR="000217BC" w:rsidRPr="007E0290">
        <w:rPr>
          <w:b/>
        </w:rPr>
        <w:t xml:space="preserve"> </w:t>
      </w:r>
      <w:r w:rsidR="00086249">
        <w:t>None</w:t>
      </w:r>
    </w:p>
    <w:p w:rsidR="00086249" w:rsidRDefault="00086249" w:rsidP="00584BA8">
      <w:pPr>
        <w:spacing w:after="0" w:line="240" w:lineRule="auto"/>
        <w:rPr>
          <w:b/>
        </w:rPr>
      </w:pPr>
    </w:p>
    <w:p w:rsidR="004E2853" w:rsidRPr="00A97800" w:rsidRDefault="006A4FBA" w:rsidP="00584BA8">
      <w:pPr>
        <w:spacing w:after="0" w:line="240" w:lineRule="auto"/>
        <w:rPr>
          <w:i/>
        </w:rPr>
      </w:pPr>
      <w:r w:rsidRPr="003B3EB0">
        <w:rPr>
          <w:b/>
        </w:rPr>
        <w:t>Watershed Proposal Update</w:t>
      </w:r>
      <w:r w:rsidR="00597C78">
        <w:rPr>
          <w:b/>
        </w:rPr>
        <w:t xml:space="preserve"> and Advisory Panel Update</w:t>
      </w:r>
      <w:r w:rsidRPr="003B3EB0">
        <w:rPr>
          <w:b/>
        </w:rPr>
        <w:t>:</w:t>
      </w:r>
      <w:r w:rsidR="000F108F">
        <w:rPr>
          <w:b/>
        </w:rPr>
        <w:t xml:space="preserve"> </w:t>
      </w:r>
      <w:r w:rsidR="00CE2BA1">
        <w:rPr>
          <w:b/>
        </w:rPr>
        <w:t xml:space="preserve"> </w:t>
      </w:r>
      <w:r w:rsidR="00E54420">
        <w:t>There is no update as there has been no movement on DEEP’s end.</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B24534" w:rsidRPr="00D31B3F">
        <w:t xml:space="preserve">Vice Chair </w:t>
      </w:r>
      <w:proofErr w:type="spellStart"/>
      <w:r w:rsidR="00B24534" w:rsidRPr="00D31B3F">
        <w:t>Carbonell</w:t>
      </w:r>
      <w:proofErr w:type="spellEnd"/>
      <w:r w:rsidR="00B24534" w:rsidRPr="00D31B3F">
        <w:t xml:space="preserve"> </w:t>
      </w:r>
      <w:r w:rsidR="00E54420">
        <w:t>stated that an education piece will be submitted to the next EH Events Magazine</w:t>
      </w:r>
      <w:r w:rsidR="00B24534" w:rsidRPr="00D31B3F">
        <w:t xml:space="preserve">. </w:t>
      </w:r>
    </w:p>
    <w:p w:rsidR="00CE2BA1" w:rsidRPr="00CE2BA1" w:rsidRDefault="00CE2BA1" w:rsidP="00CE2BA1">
      <w:pPr>
        <w:pStyle w:val="ListParagraph"/>
        <w:spacing w:after="0" w:line="240" w:lineRule="auto"/>
      </w:pPr>
    </w:p>
    <w:p w:rsidR="00E54420" w:rsidRDefault="00CE2BA1" w:rsidP="00E54420">
      <w:pPr>
        <w:pStyle w:val="ListParagraph"/>
        <w:numPr>
          <w:ilvl w:val="0"/>
          <w:numId w:val="1"/>
        </w:numPr>
        <w:spacing w:after="0" w:line="240" w:lineRule="auto"/>
      </w:pPr>
      <w:r>
        <w:rPr>
          <w:b/>
        </w:rPr>
        <w:t>Advisory Panel Update:</w:t>
      </w:r>
      <w:r>
        <w:t xml:space="preserve"> </w:t>
      </w:r>
      <w:r w:rsidR="00E54420">
        <w:t xml:space="preserve">Don Mitchell of Chatham Health and Dr. </w:t>
      </w:r>
      <w:proofErr w:type="spellStart"/>
      <w:r w:rsidR="00E54420">
        <w:t>Knoecklein</w:t>
      </w:r>
      <w:proofErr w:type="spellEnd"/>
      <w:r w:rsidR="00E54420">
        <w:t xml:space="preserve"> have been working together and communicating on test results from the lake. </w:t>
      </w:r>
      <w:r w:rsidR="006C0E85">
        <w:t>L</w:t>
      </w:r>
      <w:r w:rsidR="00E54420">
        <w:t xml:space="preserve">ake clarity is very good right now. </w:t>
      </w:r>
    </w:p>
    <w:p w:rsidR="00E54420" w:rsidRDefault="00E54420" w:rsidP="00E54420">
      <w:pPr>
        <w:pStyle w:val="ListParagraph"/>
      </w:pPr>
    </w:p>
    <w:p w:rsidR="00E54420" w:rsidRDefault="00E54420" w:rsidP="00E54420">
      <w:pPr>
        <w:pStyle w:val="ListParagraph"/>
      </w:pPr>
      <w:r>
        <w:t xml:space="preserve">The improvements to </w:t>
      </w:r>
      <w:proofErr w:type="spellStart"/>
      <w:r>
        <w:t>Edgemere’</w:t>
      </w:r>
      <w:r w:rsidR="006C0E85">
        <w:t>s</w:t>
      </w:r>
      <w:proofErr w:type="spellEnd"/>
      <w:r w:rsidR="006C0E85">
        <w:t xml:space="preserve"> lakefront are</w:t>
      </w:r>
      <w:r>
        <w:t xml:space="preserve"> going to take longer than anticipated due to </w:t>
      </w:r>
      <w:r w:rsidR="006C0E85">
        <w:t>timing</w:t>
      </w:r>
      <w:r>
        <w:t xml:space="preserve"> to gain approval from the Inlands Wetlands Agency.</w:t>
      </w:r>
    </w:p>
    <w:p w:rsidR="00E54420" w:rsidRDefault="00E54420" w:rsidP="00E54420">
      <w:pPr>
        <w:pStyle w:val="ListParagraph"/>
      </w:pPr>
    </w:p>
    <w:p w:rsidR="00E54420" w:rsidRDefault="00E54420" w:rsidP="00E54420">
      <w:pPr>
        <w:pStyle w:val="ListParagraph"/>
      </w:pPr>
      <w:r>
        <w:t xml:space="preserve">There has been no information on approval of the copper sulfate treatment permit and the 319 grant funding. Mr. Hall will attempt to speak with Chuck Lee at the DEP regarding this. It was </w:t>
      </w:r>
      <w:r>
        <w:lastRenderedPageBreak/>
        <w:t>noted that the cost of the copper sulfate application will be outside the budget of the Committee.</w:t>
      </w:r>
    </w:p>
    <w:p w:rsidR="006059C3" w:rsidRDefault="006059C3" w:rsidP="004B3489">
      <w:pPr>
        <w:pStyle w:val="ListParagraph"/>
        <w:spacing w:after="0" w:line="240" w:lineRule="auto"/>
      </w:pPr>
    </w:p>
    <w:p w:rsidR="006059C3" w:rsidRDefault="006059C3" w:rsidP="006059C3">
      <w:pPr>
        <w:pStyle w:val="ListParagraph"/>
        <w:numPr>
          <w:ilvl w:val="0"/>
          <w:numId w:val="1"/>
        </w:numPr>
        <w:spacing w:after="0" w:line="240" w:lineRule="auto"/>
      </w:pPr>
      <w:r>
        <w:rPr>
          <w:b/>
        </w:rPr>
        <w:t>Lake Smart Program:</w:t>
      </w:r>
      <w:r w:rsidR="00E54420">
        <w:rPr>
          <w:b/>
        </w:rPr>
        <w:t xml:space="preserve"> </w:t>
      </w:r>
      <w:r w:rsidR="00E54420">
        <w:t xml:space="preserve">The Committee will move forward with creating a list of items that can qualify a homeowner as a recipient of the Lake Smart (or future other name) award. It was also discussed that a few recipients could be highlighted and recognized </w:t>
      </w:r>
      <w:r w:rsidR="006C0E85">
        <w:t>at a Town Council meeting</w:t>
      </w:r>
      <w:r w:rsidR="00E54420">
        <w:t xml:space="preserve">. Mr. </w:t>
      </w:r>
      <w:proofErr w:type="spellStart"/>
      <w:r w:rsidR="00E54420">
        <w:t>Carbonell</w:t>
      </w:r>
      <w:proofErr w:type="spellEnd"/>
      <w:r w:rsidR="00E54420">
        <w:t xml:space="preserve"> will work with Mr. </w:t>
      </w:r>
      <w:proofErr w:type="spellStart"/>
      <w:r w:rsidR="00E54420">
        <w:t>DeCarli</w:t>
      </w:r>
      <w:proofErr w:type="spellEnd"/>
      <w:r w:rsidR="00E54420">
        <w:t xml:space="preserve"> on this and a sub-committee may be created if needed.</w:t>
      </w:r>
    </w:p>
    <w:p w:rsidR="00D5158E" w:rsidRPr="00045F35" w:rsidRDefault="00D5158E" w:rsidP="00D5158E">
      <w:pPr>
        <w:pStyle w:val="ListParagraph"/>
        <w:spacing w:after="0" w:line="240" w:lineRule="auto"/>
      </w:pPr>
    </w:p>
    <w:p w:rsidR="001B5787" w:rsidRDefault="00C75E63" w:rsidP="00E54420">
      <w:pPr>
        <w:spacing w:after="0" w:line="240" w:lineRule="auto"/>
      </w:pPr>
      <w:r w:rsidRPr="00193BB9">
        <w:rPr>
          <w:b/>
        </w:rPr>
        <w:t>New Business:</w:t>
      </w:r>
      <w:r w:rsidR="003E67C7" w:rsidRPr="00193BB9">
        <w:rPr>
          <w:b/>
        </w:rPr>
        <w:t xml:space="preserve"> </w:t>
      </w:r>
      <w:r w:rsidR="00FC6979">
        <w:t xml:space="preserve"> </w:t>
      </w:r>
    </w:p>
    <w:p w:rsidR="00E54420" w:rsidRPr="00E54420" w:rsidRDefault="00E54420" w:rsidP="00E54420">
      <w:pPr>
        <w:pStyle w:val="ListParagraph"/>
        <w:numPr>
          <w:ilvl w:val="0"/>
          <w:numId w:val="19"/>
        </w:numPr>
        <w:spacing w:after="0" w:line="240" w:lineRule="auto"/>
        <w:rPr>
          <w:b/>
        </w:rPr>
      </w:pPr>
      <w:r>
        <w:rPr>
          <w:b/>
        </w:rPr>
        <w:t xml:space="preserve">Proposed Upland Review Change: </w:t>
      </w:r>
      <w:r>
        <w:t xml:space="preserve">Mr. Hall will speak with Mr. </w:t>
      </w:r>
      <w:proofErr w:type="spellStart"/>
      <w:r>
        <w:t>DeCarli</w:t>
      </w:r>
      <w:proofErr w:type="spellEnd"/>
      <w:r>
        <w:t xml:space="preserve"> further about this. It was discussed that a change to 200’ (from 100’) seems almost arbitrary, and perhaps a</w:t>
      </w:r>
      <w:r w:rsidR="006C0E85">
        <w:t>n alternative</w:t>
      </w:r>
      <w:r>
        <w:t xml:space="preserve"> change could be that if any of your property falls in the upland review then it all should be included in the upland review. This avoids people doing things on part of their property that is outside that margin.</w:t>
      </w:r>
    </w:p>
    <w:p w:rsidR="00E54420" w:rsidRDefault="00E54420" w:rsidP="00E54420">
      <w:pPr>
        <w:spacing w:after="0" w:line="240" w:lineRule="auto"/>
        <w:rPr>
          <w:b/>
        </w:rPr>
      </w:pPr>
    </w:p>
    <w:p w:rsidR="00C6443B" w:rsidRDefault="00E54420" w:rsidP="00C6443B">
      <w:pPr>
        <w:pStyle w:val="ListParagraph"/>
        <w:numPr>
          <w:ilvl w:val="0"/>
          <w:numId w:val="19"/>
        </w:numPr>
        <w:spacing w:after="0" w:line="240" w:lineRule="auto"/>
        <w:rPr>
          <w:b/>
        </w:rPr>
      </w:pPr>
      <w:r>
        <w:rPr>
          <w:b/>
        </w:rPr>
        <w:t xml:space="preserve">Donation and Placement of Floating Island: </w:t>
      </w:r>
      <w:r w:rsidR="006C0E85">
        <w:t>Roger Abraham</w:t>
      </w:r>
      <w:r w:rsidR="00C6443B">
        <w:t xml:space="preserve"> has the floating island in the bed of his truck as he has not received confirmation from the land owner that he has permission to place it in Christopher Brook. The island will be maintained by </w:t>
      </w:r>
      <w:proofErr w:type="spellStart"/>
      <w:r w:rsidR="00C6443B">
        <w:t>Ehren</w:t>
      </w:r>
      <w:proofErr w:type="spellEnd"/>
      <w:r w:rsidR="00C6443B">
        <w:t xml:space="preserve"> </w:t>
      </w:r>
      <w:proofErr w:type="spellStart"/>
      <w:r w:rsidR="00C6443B">
        <w:t>Meisinger</w:t>
      </w:r>
      <w:proofErr w:type="spellEnd"/>
      <w:r w:rsidR="00C6443B">
        <w:t xml:space="preserve">. </w:t>
      </w:r>
    </w:p>
    <w:p w:rsidR="00C6443B" w:rsidRDefault="00C6443B" w:rsidP="00C6443B">
      <w:pPr>
        <w:spacing w:after="0" w:line="240" w:lineRule="auto"/>
        <w:rPr>
          <w:b/>
        </w:rPr>
      </w:pPr>
    </w:p>
    <w:p w:rsidR="00C6443B" w:rsidRDefault="00C6443B" w:rsidP="00C6443B">
      <w:pPr>
        <w:spacing w:after="0" w:line="240" w:lineRule="auto"/>
      </w:pPr>
      <w:r>
        <w:t xml:space="preserve">There was discussion at this time on the capital funds, in regards to grant approval timing. Capital funds are currently on hold.  This led to discussion on the Clark Hill project and getting possible engineering plans drawn up so that </w:t>
      </w:r>
      <w:r w:rsidR="006C0E85">
        <w:t xml:space="preserve">Public Works can begin the </w:t>
      </w:r>
      <w:r>
        <w:t xml:space="preserve">project once the funds are available. Mr. Hall will ask Mr. Lee about this as well. </w:t>
      </w:r>
    </w:p>
    <w:p w:rsidR="00C6443B" w:rsidRDefault="00C6443B" w:rsidP="00C6443B">
      <w:pPr>
        <w:spacing w:after="0" w:line="240" w:lineRule="auto"/>
      </w:pPr>
    </w:p>
    <w:p w:rsidR="00C6443B" w:rsidRPr="00C6443B" w:rsidRDefault="00C6443B" w:rsidP="00C6443B">
      <w:pPr>
        <w:spacing w:after="0" w:line="240" w:lineRule="auto"/>
      </w:pPr>
      <w:r>
        <w:t xml:space="preserve">There was discussion on why Clark Hill was identified as the </w:t>
      </w:r>
      <w:r w:rsidR="006C0E85">
        <w:t xml:space="preserve">initial </w:t>
      </w:r>
      <w:r>
        <w:t>project</w:t>
      </w:r>
      <w:bookmarkStart w:id="0" w:name="_GoBack"/>
      <w:bookmarkEnd w:id="0"/>
      <w:r>
        <w:t>. It is because of ease of access, cost, high visibility and immediate impact. Also noted was that the ratings of identified projects and their priorities has changed. The plan includes diverting water up Clark Hill into some sort of ground infiltration so the runoff does not go directly into the lake. Further discussion occurred on project timing.</w:t>
      </w:r>
    </w:p>
    <w:p w:rsidR="00E54420" w:rsidRPr="00E54420" w:rsidRDefault="00E54420" w:rsidP="00E54420">
      <w:pPr>
        <w:pStyle w:val="ListParagraph"/>
        <w:spacing w:after="0" w:line="240" w:lineRule="auto"/>
        <w:rPr>
          <w:b/>
        </w:rPr>
      </w:pPr>
    </w:p>
    <w:p w:rsidR="00597F27" w:rsidRPr="00C6443B" w:rsidRDefault="009448CE" w:rsidP="00281425">
      <w:pPr>
        <w:spacing w:after="0" w:line="240" w:lineRule="auto"/>
      </w:pPr>
      <w:r>
        <w:rPr>
          <w:b/>
        </w:rPr>
        <w:t>Public Remarks:</w:t>
      </w:r>
      <w:r w:rsidR="00C67892">
        <w:rPr>
          <w:b/>
        </w:rPr>
        <w:t xml:space="preserve"> </w:t>
      </w:r>
      <w:r w:rsidR="00C6443B">
        <w:t>None</w:t>
      </w:r>
    </w:p>
    <w:p w:rsidR="00597F27" w:rsidRDefault="00597F27" w:rsidP="00E47A87">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D5158E" w:rsidP="00237847">
      <w:pPr>
        <w:spacing w:after="0" w:line="240" w:lineRule="auto"/>
        <w:rPr>
          <w:i/>
        </w:rPr>
      </w:pPr>
      <w:r>
        <w:rPr>
          <w:i/>
        </w:rPr>
        <w:t xml:space="preserve">Mr. </w:t>
      </w:r>
      <w:r w:rsidR="00C6443B">
        <w:rPr>
          <w:i/>
        </w:rPr>
        <w:t>Jenks</w:t>
      </w:r>
      <w:r w:rsidR="009448CE">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 xml:space="preserve">Mr. </w:t>
      </w:r>
      <w:r w:rsidR="00C6443B">
        <w:rPr>
          <w:i/>
        </w:rPr>
        <w:t>Roche</w:t>
      </w:r>
      <w:r w:rsidR="007829CE" w:rsidRPr="00813789">
        <w:rPr>
          <w:i/>
        </w:rPr>
        <w:t>,</w:t>
      </w:r>
      <w:r w:rsidR="00D85D9D" w:rsidRPr="00813789">
        <w:rPr>
          <w:i/>
        </w:rPr>
        <w:t xml:space="preserve"> at</w:t>
      </w:r>
      <w:r w:rsidR="003E67C7" w:rsidRPr="00813789">
        <w:rPr>
          <w:i/>
        </w:rPr>
        <w:t xml:space="preserve"> </w:t>
      </w:r>
      <w:r w:rsidR="00C6443B">
        <w:rPr>
          <w:i/>
        </w:rPr>
        <w:t>7:30</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C6443B">
        <w:rPr>
          <w:i/>
        </w:rPr>
        <w:t>7</w:t>
      </w:r>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7"/>
  </w:num>
  <w:num w:numId="4">
    <w:abstractNumId w:val="6"/>
  </w:num>
  <w:num w:numId="5">
    <w:abstractNumId w:val="4"/>
  </w:num>
  <w:num w:numId="6">
    <w:abstractNumId w:val="2"/>
  </w:num>
  <w:num w:numId="7">
    <w:abstractNumId w:val="5"/>
  </w:num>
  <w:num w:numId="8">
    <w:abstractNumId w:val="3"/>
  </w:num>
  <w:num w:numId="9">
    <w:abstractNumId w:val="10"/>
  </w:num>
  <w:num w:numId="10">
    <w:abstractNumId w:val="1"/>
  </w:num>
  <w:num w:numId="11">
    <w:abstractNumId w:val="14"/>
  </w:num>
  <w:num w:numId="12">
    <w:abstractNumId w:val="12"/>
  </w:num>
  <w:num w:numId="13">
    <w:abstractNumId w:val="17"/>
  </w:num>
  <w:num w:numId="14">
    <w:abstractNumId w:val="11"/>
  </w:num>
  <w:num w:numId="15">
    <w:abstractNumId w:val="13"/>
  </w:num>
  <w:num w:numId="16">
    <w:abstractNumId w:val="8"/>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6B63"/>
    <w:rsid w:val="000C63C8"/>
    <w:rsid w:val="000D4927"/>
    <w:rsid w:val="000D4DC9"/>
    <w:rsid w:val="000E1C75"/>
    <w:rsid w:val="000E7DE2"/>
    <w:rsid w:val="000F108F"/>
    <w:rsid w:val="00103095"/>
    <w:rsid w:val="001150C2"/>
    <w:rsid w:val="001520A7"/>
    <w:rsid w:val="001561CE"/>
    <w:rsid w:val="001614D4"/>
    <w:rsid w:val="00161CC5"/>
    <w:rsid w:val="00175267"/>
    <w:rsid w:val="0017735A"/>
    <w:rsid w:val="00193BB9"/>
    <w:rsid w:val="001B5787"/>
    <w:rsid w:val="001C275F"/>
    <w:rsid w:val="001C552F"/>
    <w:rsid w:val="001F5726"/>
    <w:rsid w:val="001F68EB"/>
    <w:rsid w:val="0021482D"/>
    <w:rsid w:val="00237847"/>
    <w:rsid w:val="00241B48"/>
    <w:rsid w:val="002609B8"/>
    <w:rsid w:val="002621BF"/>
    <w:rsid w:val="00276F60"/>
    <w:rsid w:val="00281425"/>
    <w:rsid w:val="002906BF"/>
    <w:rsid w:val="002A0380"/>
    <w:rsid w:val="002B1A0C"/>
    <w:rsid w:val="002C21BB"/>
    <w:rsid w:val="002C2343"/>
    <w:rsid w:val="002C43B1"/>
    <w:rsid w:val="002E4A59"/>
    <w:rsid w:val="003025BB"/>
    <w:rsid w:val="00304990"/>
    <w:rsid w:val="00304F7D"/>
    <w:rsid w:val="00312936"/>
    <w:rsid w:val="003227C8"/>
    <w:rsid w:val="00335429"/>
    <w:rsid w:val="00342FD8"/>
    <w:rsid w:val="003544FC"/>
    <w:rsid w:val="00363BF8"/>
    <w:rsid w:val="00382804"/>
    <w:rsid w:val="00382AC7"/>
    <w:rsid w:val="003913C0"/>
    <w:rsid w:val="0039294E"/>
    <w:rsid w:val="003A1FEE"/>
    <w:rsid w:val="003A61D1"/>
    <w:rsid w:val="003A6842"/>
    <w:rsid w:val="003B3EB0"/>
    <w:rsid w:val="003C6649"/>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87029"/>
    <w:rsid w:val="00492F39"/>
    <w:rsid w:val="004A02E2"/>
    <w:rsid w:val="004B102E"/>
    <w:rsid w:val="004B33CD"/>
    <w:rsid w:val="004B3489"/>
    <w:rsid w:val="004B7DBE"/>
    <w:rsid w:val="004C1DA8"/>
    <w:rsid w:val="004C7877"/>
    <w:rsid w:val="004D46FD"/>
    <w:rsid w:val="004E2853"/>
    <w:rsid w:val="004E2AD0"/>
    <w:rsid w:val="004E6B76"/>
    <w:rsid w:val="004E6FCB"/>
    <w:rsid w:val="004F743D"/>
    <w:rsid w:val="005002D3"/>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7ACF"/>
    <w:rsid w:val="005C6F27"/>
    <w:rsid w:val="005E7333"/>
    <w:rsid w:val="006059C3"/>
    <w:rsid w:val="006161EE"/>
    <w:rsid w:val="0063425B"/>
    <w:rsid w:val="00646160"/>
    <w:rsid w:val="00656588"/>
    <w:rsid w:val="00663F33"/>
    <w:rsid w:val="006662DB"/>
    <w:rsid w:val="00674986"/>
    <w:rsid w:val="00681177"/>
    <w:rsid w:val="0069599D"/>
    <w:rsid w:val="006A4FBA"/>
    <w:rsid w:val="006A7902"/>
    <w:rsid w:val="006B2B15"/>
    <w:rsid w:val="006B784D"/>
    <w:rsid w:val="006B7DEF"/>
    <w:rsid w:val="006C0E85"/>
    <w:rsid w:val="006D1FF9"/>
    <w:rsid w:val="006E4BF9"/>
    <w:rsid w:val="006F6A91"/>
    <w:rsid w:val="00707FD6"/>
    <w:rsid w:val="00713900"/>
    <w:rsid w:val="007308CD"/>
    <w:rsid w:val="00755BAC"/>
    <w:rsid w:val="007751B0"/>
    <w:rsid w:val="00777ACF"/>
    <w:rsid w:val="007829CE"/>
    <w:rsid w:val="007A09ED"/>
    <w:rsid w:val="007B5263"/>
    <w:rsid w:val="007D23A5"/>
    <w:rsid w:val="007D25CC"/>
    <w:rsid w:val="007D6FF9"/>
    <w:rsid w:val="007E0290"/>
    <w:rsid w:val="007F7323"/>
    <w:rsid w:val="008022A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13A8F"/>
    <w:rsid w:val="009430AB"/>
    <w:rsid w:val="009448CE"/>
    <w:rsid w:val="009513CA"/>
    <w:rsid w:val="00963F1A"/>
    <w:rsid w:val="0097729F"/>
    <w:rsid w:val="00986101"/>
    <w:rsid w:val="009973F0"/>
    <w:rsid w:val="009C14D5"/>
    <w:rsid w:val="009C3D42"/>
    <w:rsid w:val="00A0572A"/>
    <w:rsid w:val="00A16E35"/>
    <w:rsid w:val="00A24177"/>
    <w:rsid w:val="00A4147C"/>
    <w:rsid w:val="00A42564"/>
    <w:rsid w:val="00A50CEA"/>
    <w:rsid w:val="00A53AD0"/>
    <w:rsid w:val="00A54DBA"/>
    <w:rsid w:val="00A55661"/>
    <w:rsid w:val="00A57193"/>
    <w:rsid w:val="00A66D94"/>
    <w:rsid w:val="00A6704A"/>
    <w:rsid w:val="00A97800"/>
    <w:rsid w:val="00AB5992"/>
    <w:rsid w:val="00AB606A"/>
    <w:rsid w:val="00AE02D5"/>
    <w:rsid w:val="00AF3468"/>
    <w:rsid w:val="00AF6982"/>
    <w:rsid w:val="00B00CA5"/>
    <w:rsid w:val="00B044FA"/>
    <w:rsid w:val="00B04878"/>
    <w:rsid w:val="00B06ECA"/>
    <w:rsid w:val="00B100D1"/>
    <w:rsid w:val="00B124F0"/>
    <w:rsid w:val="00B24534"/>
    <w:rsid w:val="00B55B3E"/>
    <w:rsid w:val="00B7545A"/>
    <w:rsid w:val="00B81CDB"/>
    <w:rsid w:val="00B867DC"/>
    <w:rsid w:val="00B87541"/>
    <w:rsid w:val="00B932D8"/>
    <w:rsid w:val="00BA738E"/>
    <w:rsid w:val="00BB14D1"/>
    <w:rsid w:val="00BC1F4E"/>
    <w:rsid w:val="00BC5630"/>
    <w:rsid w:val="00BE7DDA"/>
    <w:rsid w:val="00BF5227"/>
    <w:rsid w:val="00BF5D43"/>
    <w:rsid w:val="00C126C4"/>
    <w:rsid w:val="00C15787"/>
    <w:rsid w:val="00C222EF"/>
    <w:rsid w:val="00C24ACA"/>
    <w:rsid w:val="00C6443B"/>
    <w:rsid w:val="00C674A4"/>
    <w:rsid w:val="00C67892"/>
    <w:rsid w:val="00C75E63"/>
    <w:rsid w:val="00C862CC"/>
    <w:rsid w:val="00C94ED6"/>
    <w:rsid w:val="00CA34FB"/>
    <w:rsid w:val="00CA6518"/>
    <w:rsid w:val="00CB3C61"/>
    <w:rsid w:val="00CC073B"/>
    <w:rsid w:val="00CD3D79"/>
    <w:rsid w:val="00CE25BF"/>
    <w:rsid w:val="00CE2BA1"/>
    <w:rsid w:val="00CF0A14"/>
    <w:rsid w:val="00CF1EEC"/>
    <w:rsid w:val="00D077BC"/>
    <w:rsid w:val="00D07D06"/>
    <w:rsid w:val="00D14614"/>
    <w:rsid w:val="00D309B3"/>
    <w:rsid w:val="00D31B3F"/>
    <w:rsid w:val="00D34B1C"/>
    <w:rsid w:val="00D47449"/>
    <w:rsid w:val="00D5158E"/>
    <w:rsid w:val="00D85D9D"/>
    <w:rsid w:val="00D87E25"/>
    <w:rsid w:val="00DA21D9"/>
    <w:rsid w:val="00DE20BA"/>
    <w:rsid w:val="00DF23C8"/>
    <w:rsid w:val="00E07C86"/>
    <w:rsid w:val="00E233D0"/>
    <w:rsid w:val="00E30655"/>
    <w:rsid w:val="00E32600"/>
    <w:rsid w:val="00E436CE"/>
    <w:rsid w:val="00E47A87"/>
    <w:rsid w:val="00E54420"/>
    <w:rsid w:val="00E56D3A"/>
    <w:rsid w:val="00E61FD8"/>
    <w:rsid w:val="00E62400"/>
    <w:rsid w:val="00E73B60"/>
    <w:rsid w:val="00E74928"/>
    <w:rsid w:val="00E94630"/>
    <w:rsid w:val="00E952C6"/>
    <w:rsid w:val="00EB3EA8"/>
    <w:rsid w:val="00EB4FCA"/>
    <w:rsid w:val="00EB7372"/>
    <w:rsid w:val="00ED1616"/>
    <w:rsid w:val="00ED36B7"/>
    <w:rsid w:val="00ED4F70"/>
    <w:rsid w:val="00ED53F3"/>
    <w:rsid w:val="00ED62C9"/>
    <w:rsid w:val="00EF7A8D"/>
    <w:rsid w:val="00F12E1C"/>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5</cp:revision>
  <cp:lastPrinted>2015-10-02T16:51:00Z</cp:lastPrinted>
  <dcterms:created xsi:type="dcterms:W3CDTF">2017-07-18T15:04:00Z</dcterms:created>
  <dcterms:modified xsi:type="dcterms:W3CDTF">2017-07-18T15:31:00Z</dcterms:modified>
</cp:coreProperties>
</file>